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PlainTable1"/>
        <w:tblpPr w:leftFromText="180" w:rightFromText="180" w:vertAnchor="page" w:horzAnchor="margin" w:tblpY="3220"/>
        <w:tblW w:w="0" w:type="auto"/>
        <w:tblLook w:val="04A0" w:firstRow="1" w:lastRow="0" w:firstColumn="1" w:lastColumn="0" w:noHBand="0" w:noVBand="1"/>
      </w:tblPr>
      <w:tblGrid>
        <w:gridCol w:w="3005"/>
        <w:gridCol w:w="3005"/>
        <w:gridCol w:w="3006"/>
      </w:tblGrid>
      <w:tr w:rsidR="00050031" w:rsidRPr="00880689" w:rsidTr="000701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050031" w:rsidRPr="006E5EAF" w:rsidRDefault="00050031" w:rsidP="00070195">
            <w:pPr>
              <w:jc w:val="center"/>
              <w:rPr>
                <w:rFonts w:ascii="Century Gothic" w:hAnsi="Century Gothic"/>
                <w:sz w:val="20"/>
              </w:rPr>
            </w:pPr>
            <w:r w:rsidRPr="006E5EAF">
              <w:rPr>
                <w:rFonts w:ascii="Century Gothic" w:hAnsi="Century Gothic"/>
                <w:sz w:val="20"/>
              </w:rPr>
              <w:t>Time</w:t>
            </w:r>
          </w:p>
        </w:tc>
        <w:tc>
          <w:tcPr>
            <w:tcW w:w="3005" w:type="dxa"/>
          </w:tcPr>
          <w:p w:rsidR="00050031" w:rsidRPr="006E5EAF" w:rsidRDefault="00050031" w:rsidP="00070195">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sz w:val="20"/>
              </w:rPr>
            </w:pPr>
            <w:r w:rsidRPr="006E5EAF">
              <w:rPr>
                <w:rFonts w:ascii="Century Gothic" w:hAnsi="Century Gothic"/>
                <w:sz w:val="20"/>
              </w:rPr>
              <w:t>Activity</w:t>
            </w:r>
          </w:p>
        </w:tc>
        <w:tc>
          <w:tcPr>
            <w:tcW w:w="3006" w:type="dxa"/>
          </w:tcPr>
          <w:p w:rsidR="00050031" w:rsidRPr="006E5EAF" w:rsidRDefault="00050031" w:rsidP="00070195">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sz w:val="20"/>
              </w:rPr>
            </w:pPr>
            <w:r w:rsidRPr="006E5EAF">
              <w:rPr>
                <w:rFonts w:ascii="Century Gothic" w:hAnsi="Century Gothic"/>
                <w:sz w:val="20"/>
              </w:rPr>
              <w:t>Purpose</w:t>
            </w:r>
          </w:p>
        </w:tc>
      </w:tr>
      <w:tr w:rsidR="00050031" w:rsidRPr="00880689" w:rsidTr="000701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050031" w:rsidRPr="006E5EAF" w:rsidRDefault="00050031" w:rsidP="00070195">
            <w:pPr>
              <w:jc w:val="center"/>
              <w:rPr>
                <w:rFonts w:ascii="Century Gothic" w:hAnsi="Century Gothic"/>
                <w:sz w:val="20"/>
              </w:rPr>
            </w:pPr>
          </w:p>
        </w:tc>
        <w:tc>
          <w:tcPr>
            <w:tcW w:w="3005" w:type="dxa"/>
          </w:tcPr>
          <w:p w:rsidR="006E5EAF" w:rsidRPr="006E5EAF" w:rsidRDefault="006E5EAF" w:rsidP="00070195">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sz w:val="20"/>
              </w:rPr>
            </w:pPr>
            <w:r>
              <w:rPr>
                <w:rFonts w:ascii="Century Gothic" w:hAnsi="Century Gothic"/>
                <w:sz w:val="20"/>
              </w:rPr>
              <w:t xml:space="preserve">Wake up/ breakfast </w:t>
            </w:r>
          </w:p>
        </w:tc>
        <w:tc>
          <w:tcPr>
            <w:tcW w:w="3006" w:type="dxa"/>
          </w:tcPr>
          <w:p w:rsidR="00050031" w:rsidRDefault="00B51210" w:rsidP="00070195">
            <w:pPr>
              <w:cnfStyle w:val="000000100000" w:firstRow="0" w:lastRow="0" w:firstColumn="0" w:lastColumn="0" w:oddVBand="0" w:evenVBand="0" w:oddHBand="1" w:evenHBand="0" w:firstRowFirstColumn="0" w:firstRowLastColumn="0" w:lastRowFirstColumn="0" w:lastRowLastColumn="0"/>
              <w:rPr>
                <w:rFonts w:ascii="Century Gothic" w:hAnsi="Century Gothic"/>
                <w:sz w:val="20"/>
              </w:rPr>
            </w:pPr>
            <w:r>
              <w:rPr>
                <w:rFonts w:ascii="Century Gothic" w:hAnsi="Century Gothic"/>
                <w:sz w:val="20"/>
              </w:rPr>
              <w:t xml:space="preserve">Start the day nice and early! </w:t>
            </w:r>
          </w:p>
          <w:p w:rsidR="00B51210" w:rsidRPr="006E5EAF" w:rsidRDefault="007A6792" w:rsidP="00070195">
            <w:pPr>
              <w:cnfStyle w:val="000000100000" w:firstRow="0" w:lastRow="0" w:firstColumn="0" w:lastColumn="0" w:oddVBand="0" w:evenVBand="0" w:oddHBand="1" w:evenHBand="0" w:firstRowFirstColumn="0" w:firstRowLastColumn="0" w:lastRowFirstColumn="0" w:lastRowLastColumn="0"/>
              <w:rPr>
                <w:rFonts w:ascii="Century Gothic" w:hAnsi="Century Gothic"/>
                <w:sz w:val="20"/>
              </w:rPr>
            </w:pPr>
            <w:r>
              <w:rPr>
                <w:rFonts w:ascii="Century Gothic" w:hAnsi="Century Gothic"/>
                <w:sz w:val="20"/>
              </w:rPr>
              <w:t>Try to avoid pyjama d</w:t>
            </w:r>
            <w:r w:rsidR="00B51210">
              <w:rPr>
                <w:rFonts w:ascii="Century Gothic" w:hAnsi="Century Gothic"/>
                <w:sz w:val="20"/>
              </w:rPr>
              <w:t xml:space="preserve">ays!  </w:t>
            </w:r>
          </w:p>
        </w:tc>
      </w:tr>
      <w:tr w:rsidR="00050031" w:rsidRPr="00880689" w:rsidTr="00070195">
        <w:tc>
          <w:tcPr>
            <w:cnfStyle w:val="001000000000" w:firstRow="0" w:lastRow="0" w:firstColumn="1" w:lastColumn="0" w:oddVBand="0" w:evenVBand="0" w:oddHBand="0" w:evenHBand="0" w:firstRowFirstColumn="0" w:firstRowLastColumn="0" w:lastRowFirstColumn="0" w:lastRowLastColumn="0"/>
            <w:tcW w:w="3005" w:type="dxa"/>
          </w:tcPr>
          <w:p w:rsidR="00050031" w:rsidRPr="006E5EAF" w:rsidRDefault="00050031" w:rsidP="00070195">
            <w:pPr>
              <w:jc w:val="center"/>
              <w:rPr>
                <w:rFonts w:ascii="Century Gothic" w:hAnsi="Century Gothic"/>
                <w:sz w:val="20"/>
              </w:rPr>
            </w:pPr>
          </w:p>
        </w:tc>
        <w:tc>
          <w:tcPr>
            <w:tcW w:w="3005" w:type="dxa"/>
          </w:tcPr>
          <w:p w:rsidR="00050031" w:rsidRDefault="006E5EAF" w:rsidP="00070195">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sz w:val="20"/>
              </w:rPr>
            </w:pPr>
            <w:r>
              <w:rPr>
                <w:rFonts w:ascii="Century Gothic" w:hAnsi="Century Gothic"/>
                <w:sz w:val="20"/>
              </w:rPr>
              <w:t>Getting ready for the day!</w:t>
            </w:r>
          </w:p>
          <w:p w:rsidR="006E5EAF" w:rsidRDefault="007A6792" w:rsidP="00070195">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sz w:val="20"/>
              </w:rPr>
            </w:pPr>
            <w:r>
              <w:rPr>
                <w:rFonts w:ascii="Century Gothic" w:hAnsi="Century Gothic"/>
                <w:sz w:val="20"/>
              </w:rPr>
              <w:t>Wash</w:t>
            </w:r>
          </w:p>
          <w:p w:rsidR="006E5EAF" w:rsidRDefault="006E5EAF" w:rsidP="00070195">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sz w:val="20"/>
              </w:rPr>
            </w:pPr>
            <w:r>
              <w:rPr>
                <w:rFonts w:ascii="Century Gothic" w:hAnsi="Century Gothic"/>
                <w:sz w:val="20"/>
              </w:rPr>
              <w:t>Clean teeth</w:t>
            </w:r>
          </w:p>
          <w:p w:rsidR="006E5EAF" w:rsidRPr="006E5EAF" w:rsidRDefault="006E5EAF" w:rsidP="00070195">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sz w:val="20"/>
              </w:rPr>
            </w:pPr>
            <w:r>
              <w:rPr>
                <w:rFonts w:ascii="Century Gothic" w:hAnsi="Century Gothic"/>
                <w:sz w:val="20"/>
              </w:rPr>
              <w:t>Wash hands</w:t>
            </w:r>
          </w:p>
        </w:tc>
        <w:tc>
          <w:tcPr>
            <w:tcW w:w="3006" w:type="dxa"/>
          </w:tcPr>
          <w:p w:rsidR="00050031" w:rsidRPr="006E5EAF" w:rsidRDefault="00B51210" w:rsidP="00070195">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sz w:val="20"/>
              </w:rPr>
            </w:pPr>
            <w:r>
              <w:rPr>
                <w:rFonts w:ascii="Century Gothic" w:hAnsi="Century Gothic"/>
                <w:sz w:val="20"/>
              </w:rPr>
              <w:t xml:space="preserve">Make personal hygiene part of a routine and fun.  There are lots of songs on YouTube about washing hands and brushing teeth! </w:t>
            </w:r>
          </w:p>
        </w:tc>
      </w:tr>
      <w:tr w:rsidR="00050031" w:rsidRPr="00880689" w:rsidTr="000701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050031" w:rsidRPr="006E5EAF" w:rsidRDefault="006E5EAF" w:rsidP="00070195">
            <w:pPr>
              <w:jc w:val="center"/>
              <w:rPr>
                <w:rFonts w:ascii="Century Gothic" w:hAnsi="Century Gothic"/>
                <w:sz w:val="20"/>
              </w:rPr>
            </w:pPr>
            <w:r>
              <w:rPr>
                <w:rFonts w:ascii="Century Gothic" w:hAnsi="Century Gothic"/>
                <w:sz w:val="20"/>
              </w:rPr>
              <w:t>9.30 – 10.30</w:t>
            </w:r>
          </w:p>
        </w:tc>
        <w:tc>
          <w:tcPr>
            <w:tcW w:w="3005" w:type="dxa"/>
          </w:tcPr>
          <w:p w:rsidR="006E5EAF" w:rsidRDefault="006E5EAF" w:rsidP="00070195">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sz w:val="20"/>
              </w:rPr>
            </w:pPr>
            <w:r>
              <w:rPr>
                <w:rFonts w:ascii="Century Gothic" w:hAnsi="Century Gothic"/>
                <w:sz w:val="20"/>
              </w:rPr>
              <w:t xml:space="preserve">Activity 1 </w:t>
            </w:r>
          </w:p>
          <w:p w:rsidR="006E5EAF" w:rsidRDefault="006E5EAF" w:rsidP="00070195">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sz w:val="20"/>
              </w:rPr>
            </w:pPr>
            <w:r>
              <w:rPr>
                <w:rFonts w:ascii="Century Gothic" w:hAnsi="Century Gothic"/>
                <w:sz w:val="20"/>
              </w:rPr>
              <w:t xml:space="preserve">PLP work </w:t>
            </w:r>
          </w:p>
          <w:p w:rsidR="006E5EAF" w:rsidRDefault="006E5EAF" w:rsidP="00070195">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sz w:val="20"/>
              </w:rPr>
            </w:pPr>
          </w:p>
          <w:p w:rsidR="006E5EAF" w:rsidRPr="006E5EAF" w:rsidRDefault="006E5EAF" w:rsidP="00070195">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sz w:val="20"/>
              </w:rPr>
            </w:pPr>
          </w:p>
        </w:tc>
        <w:tc>
          <w:tcPr>
            <w:tcW w:w="3006" w:type="dxa"/>
          </w:tcPr>
          <w:p w:rsidR="00050031" w:rsidRPr="006E5EAF" w:rsidRDefault="00B51210" w:rsidP="00070195">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sz w:val="20"/>
              </w:rPr>
            </w:pPr>
            <w:r>
              <w:rPr>
                <w:rFonts w:ascii="Century Gothic" w:hAnsi="Century Gothic"/>
                <w:sz w:val="20"/>
              </w:rPr>
              <w:t xml:space="preserve">This is a perfect time to work on your child’s Personal Learning Plans </w:t>
            </w:r>
          </w:p>
        </w:tc>
      </w:tr>
      <w:tr w:rsidR="00050031" w:rsidRPr="00880689" w:rsidTr="00070195">
        <w:tc>
          <w:tcPr>
            <w:cnfStyle w:val="001000000000" w:firstRow="0" w:lastRow="0" w:firstColumn="1" w:lastColumn="0" w:oddVBand="0" w:evenVBand="0" w:oddHBand="0" w:evenHBand="0" w:firstRowFirstColumn="0" w:firstRowLastColumn="0" w:lastRowFirstColumn="0" w:lastRowLastColumn="0"/>
            <w:tcW w:w="3005" w:type="dxa"/>
          </w:tcPr>
          <w:p w:rsidR="00050031" w:rsidRPr="006E5EAF" w:rsidRDefault="006E5EAF" w:rsidP="00070195">
            <w:pPr>
              <w:jc w:val="center"/>
              <w:rPr>
                <w:rFonts w:ascii="Century Gothic" w:hAnsi="Century Gothic"/>
                <w:sz w:val="20"/>
              </w:rPr>
            </w:pPr>
            <w:r>
              <w:rPr>
                <w:rFonts w:ascii="Century Gothic" w:hAnsi="Century Gothic"/>
                <w:sz w:val="20"/>
              </w:rPr>
              <w:t xml:space="preserve">10.30 - 11.00 </w:t>
            </w:r>
          </w:p>
        </w:tc>
        <w:tc>
          <w:tcPr>
            <w:tcW w:w="3005" w:type="dxa"/>
          </w:tcPr>
          <w:p w:rsidR="00880689" w:rsidRPr="006E5EAF" w:rsidRDefault="006E5EAF" w:rsidP="00070195">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sz w:val="20"/>
              </w:rPr>
            </w:pPr>
            <w:r>
              <w:rPr>
                <w:rFonts w:ascii="Century Gothic" w:hAnsi="Century Gothic"/>
                <w:sz w:val="20"/>
              </w:rPr>
              <w:t xml:space="preserve">Mid-morning snack </w:t>
            </w:r>
          </w:p>
        </w:tc>
        <w:tc>
          <w:tcPr>
            <w:tcW w:w="3006" w:type="dxa"/>
          </w:tcPr>
          <w:p w:rsidR="00050031" w:rsidRPr="006E5EAF" w:rsidRDefault="00050031" w:rsidP="00070195">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sz w:val="20"/>
              </w:rPr>
            </w:pPr>
          </w:p>
        </w:tc>
      </w:tr>
      <w:tr w:rsidR="00050031" w:rsidRPr="00880689" w:rsidTr="000701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050031" w:rsidRPr="006E5EAF" w:rsidRDefault="006E5EAF" w:rsidP="00070195">
            <w:pPr>
              <w:jc w:val="center"/>
              <w:rPr>
                <w:rFonts w:ascii="Century Gothic" w:hAnsi="Century Gothic"/>
                <w:sz w:val="20"/>
              </w:rPr>
            </w:pPr>
            <w:r>
              <w:rPr>
                <w:rFonts w:ascii="Century Gothic" w:hAnsi="Century Gothic"/>
                <w:sz w:val="20"/>
              </w:rPr>
              <w:t>11.00 – 12.00</w:t>
            </w:r>
          </w:p>
        </w:tc>
        <w:tc>
          <w:tcPr>
            <w:tcW w:w="3005" w:type="dxa"/>
          </w:tcPr>
          <w:p w:rsidR="00050031" w:rsidRDefault="006E5EAF" w:rsidP="00070195">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sz w:val="20"/>
              </w:rPr>
            </w:pPr>
            <w:r>
              <w:rPr>
                <w:rFonts w:ascii="Century Gothic" w:hAnsi="Century Gothic"/>
                <w:sz w:val="20"/>
              </w:rPr>
              <w:t xml:space="preserve">Activity 2 </w:t>
            </w:r>
          </w:p>
          <w:p w:rsidR="006E5EAF" w:rsidRDefault="00B51210" w:rsidP="00070195">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sz w:val="20"/>
              </w:rPr>
            </w:pPr>
            <w:r>
              <w:rPr>
                <w:rFonts w:ascii="Century Gothic" w:hAnsi="Century Gothic"/>
                <w:sz w:val="20"/>
              </w:rPr>
              <w:t xml:space="preserve">Messy Play </w:t>
            </w:r>
          </w:p>
          <w:p w:rsidR="006E5EAF" w:rsidRPr="006E5EAF" w:rsidRDefault="006E5EAF" w:rsidP="00070195">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sz w:val="20"/>
              </w:rPr>
            </w:pPr>
          </w:p>
        </w:tc>
        <w:tc>
          <w:tcPr>
            <w:tcW w:w="3006" w:type="dxa"/>
          </w:tcPr>
          <w:p w:rsidR="00050031" w:rsidRPr="006E5EAF" w:rsidRDefault="00B51210" w:rsidP="00070195">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sz w:val="20"/>
              </w:rPr>
            </w:pPr>
            <w:r>
              <w:rPr>
                <w:rFonts w:ascii="Century Gothic" w:hAnsi="Century Gothic"/>
                <w:sz w:val="20"/>
              </w:rPr>
              <w:t xml:space="preserve">There are lots of messy play activities on line using ingredients from your store cupboard </w:t>
            </w:r>
            <w:r w:rsidR="007A6792">
              <w:rPr>
                <w:rFonts w:ascii="Century Gothic" w:hAnsi="Century Gothic"/>
                <w:sz w:val="20"/>
              </w:rPr>
              <w:t>– see your home learning booklet</w:t>
            </w:r>
          </w:p>
        </w:tc>
      </w:tr>
      <w:tr w:rsidR="00050031" w:rsidRPr="00880689" w:rsidTr="00070195">
        <w:tc>
          <w:tcPr>
            <w:cnfStyle w:val="001000000000" w:firstRow="0" w:lastRow="0" w:firstColumn="1" w:lastColumn="0" w:oddVBand="0" w:evenVBand="0" w:oddHBand="0" w:evenHBand="0" w:firstRowFirstColumn="0" w:firstRowLastColumn="0" w:lastRowFirstColumn="0" w:lastRowLastColumn="0"/>
            <w:tcW w:w="3005" w:type="dxa"/>
          </w:tcPr>
          <w:p w:rsidR="00050031" w:rsidRPr="006E5EAF" w:rsidRDefault="006E5EAF" w:rsidP="00070195">
            <w:pPr>
              <w:jc w:val="center"/>
              <w:rPr>
                <w:rFonts w:ascii="Century Gothic" w:hAnsi="Century Gothic"/>
                <w:sz w:val="20"/>
              </w:rPr>
            </w:pPr>
            <w:r>
              <w:rPr>
                <w:rFonts w:ascii="Century Gothic" w:hAnsi="Century Gothic"/>
                <w:sz w:val="20"/>
              </w:rPr>
              <w:t>12.00-1.30</w:t>
            </w:r>
          </w:p>
        </w:tc>
        <w:tc>
          <w:tcPr>
            <w:tcW w:w="3005" w:type="dxa"/>
          </w:tcPr>
          <w:p w:rsidR="00050031" w:rsidRPr="006E5EAF" w:rsidRDefault="006E5EAF" w:rsidP="00070195">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sz w:val="20"/>
              </w:rPr>
            </w:pPr>
            <w:r>
              <w:rPr>
                <w:rFonts w:ascii="Century Gothic" w:hAnsi="Century Gothic"/>
                <w:sz w:val="20"/>
              </w:rPr>
              <w:t>Lunch time</w:t>
            </w:r>
          </w:p>
        </w:tc>
        <w:tc>
          <w:tcPr>
            <w:tcW w:w="3006" w:type="dxa"/>
          </w:tcPr>
          <w:p w:rsidR="00050031" w:rsidRPr="006E5EAF" w:rsidRDefault="00050031" w:rsidP="00070195">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sz w:val="20"/>
              </w:rPr>
            </w:pPr>
          </w:p>
        </w:tc>
      </w:tr>
      <w:tr w:rsidR="00050031" w:rsidRPr="00880689" w:rsidTr="000701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050031" w:rsidRPr="006E5EAF" w:rsidRDefault="006E5EAF" w:rsidP="00070195">
            <w:pPr>
              <w:jc w:val="center"/>
              <w:rPr>
                <w:rFonts w:ascii="Century Gothic" w:hAnsi="Century Gothic"/>
                <w:sz w:val="20"/>
              </w:rPr>
            </w:pPr>
            <w:r>
              <w:rPr>
                <w:rFonts w:ascii="Century Gothic" w:hAnsi="Century Gothic"/>
                <w:sz w:val="20"/>
              </w:rPr>
              <w:t xml:space="preserve">1.30 – 2.00 </w:t>
            </w:r>
          </w:p>
        </w:tc>
        <w:tc>
          <w:tcPr>
            <w:tcW w:w="3005" w:type="dxa"/>
          </w:tcPr>
          <w:p w:rsidR="00050031" w:rsidRDefault="006E5EAF" w:rsidP="00070195">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sz w:val="20"/>
              </w:rPr>
            </w:pPr>
            <w:r>
              <w:rPr>
                <w:rFonts w:ascii="Century Gothic" w:hAnsi="Century Gothic"/>
                <w:sz w:val="20"/>
              </w:rPr>
              <w:t xml:space="preserve">Relax </w:t>
            </w:r>
          </w:p>
          <w:p w:rsidR="00B51210" w:rsidRPr="006E5EAF" w:rsidRDefault="00B51210" w:rsidP="00070195">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sz w:val="20"/>
              </w:rPr>
            </w:pPr>
            <w:r>
              <w:rPr>
                <w:rFonts w:ascii="Century Gothic" w:hAnsi="Century Gothic"/>
                <w:sz w:val="20"/>
              </w:rPr>
              <w:t xml:space="preserve">Sound bath (YouTube) </w:t>
            </w:r>
          </w:p>
        </w:tc>
        <w:tc>
          <w:tcPr>
            <w:tcW w:w="3006" w:type="dxa"/>
          </w:tcPr>
          <w:p w:rsidR="00B51210" w:rsidRPr="006E5EAF" w:rsidRDefault="00B51210" w:rsidP="00070195">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sz w:val="20"/>
              </w:rPr>
            </w:pPr>
            <w:r>
              <w:rPr>
                <w:rFonts w:ascii="Century Gothic" w:hAnsi="Century Gothic"/>
                <w:sz w:val="20"/>
              </w:rPr>
              <w:t xml:space="preserve">Make </w:t>
            </w:r>
            <w:r w:rsidR="007A6792">
              <w:rPr>
                <w:rFonts w:ascii="Century Gothic" w:hAnsi="Century Gothic"/>
                <w:sz w:val="20"/>
              </w:rPr>
              <w:t xml:space="preserve">time </w:t>
            </w:r>
            <w:r>
              <w:rPr>
                <w:rFonts w:ascii="Century Gothic" w:hAnsi="Century Gothic"/>
                <w:sz w:val="20"/>
              </w:rPr>
              <w:t xml:space="preserve">to reflect and relax – let’s look after our mental health </w:t>
            </w:r>
          </w:p>
        </w:tc>
      </w:tr>
      <w:tr w:rsidR="00050031" w:rsidRPr="00880689" w:rsidTr="00070195">
        <w:tc>
          <w:tcPr>
            <w:cnfStyle w:val="001000000000" w:firstRow="0" w:lastRow="0" w:firstColumn="1" w:lastColumn="0" w:oddVBand="0" w:evenVBand="0" w:oddHBand="0" w:evenHBand="0" w:firstRowFirstColumn="0" w:firstRowLastColumn="0" w:lastRowFirstColumn="0" w:lastRowLastColumn="0"/>
            <w:tcW w:w="3005" w:type="dxa"/>
          </w:tcPr>
          <w:p w:rsidR="00050031" w:rsidRPr="006E5EAF" w:rsidRDefault="006E5EAF" w:rsidP="00070195">
            <w:pPr>
              <w:jc w:val="center"/>
              <w:rPr>
                <w:rFonts w:ascii="Century Gothic" w:hAnsi="Century Gothic"/>
                <w:sz w:val="20"/>
              </w:rPr>
            </w:pPr>
            <w:r>
              <w:rPr>
                <w:rFonts w:ascii="Century Gothic" w:hAnsi="Century Gothic"/>
                <w:sz w:val="20"/>
              </w:rPr>
              <w:t>2.00-3.00</w:t>
            </w:r>
          </w:p>
        </w:tc>
        <w:tc>
          <w:tcPr>
            <w:tcW w:w="3005" w:type="dxa"/>
          </w:tcPr>
          <w:p w:rsidR="00880689" w:rsidRDefault="006E5EAF" w:rsidP="00070195">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sz w:val="20"/>
              </w:rPr>
            </w:pPr>
            <w:r>
              <w:rPr>
                <w:rFonts w:ascii="Century Gothic" w:hAnsi="Century Gothic"/>
                <w:sz w:val="20"/>
              </w:rPr>
              <w:t>Activity 3</w:t>
            </w:r>
          </w:p>
          <w:p w:rsidR="006E5EAF" w:rsidRDefault="00B51210" w:rsidP="00070195">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sz w:val="20"/>
              </w:rPr>
            </w:pPr>
            <w:r>
              <w:rPr>
                <w:rFonts w:ascii="Century Gothic" w:hAnsi="Century Gothic"/>
                <w:sz w:val="20"/>
              </w:rPr>
              <w:t xml:space="preserve">Story Time </w:t>
            </w:r>
          </w:p>
          <w:p w:rsidR="00B51210" w:rsidRPr="006E5EAF" w:rsidRDefault="00B51210" w:rsidP="00070195">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sz w:val="20"/>
              </w:rPr>
            </w:pPr>
          </w:p>
        </w:tc>
        <w:tc>
          <w:tcPr>
            <w:tcW w:w="3006" w:type="dxa"/>
          </w:tcPr>
          <w:p w:rsidR="00050031" w:rsidRPr="006E5EAF" w:rsidRDefault="007A6792" w:rsidP="00070195">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sz w:val="20"/>
              </w:rPr>
            </w:pPr>
            <w:r>
              <w:rPr>
                <w:rFonts w:ascii="Century Gothic" w:hAnsi="Century Gothic"/>
                <w:sz w:val="20"/>
              </w:rPr>
              <w:t xml:space="preserve">Sharing </w:t>
            </w:r>
            <w:r w:rsidR="00B51210">
              <w:rPr>
                <w:rFonts w:ascii="Century Gothic" w:hAnsi="Century Gothic"/>
                <w:sz w:val="20"/>
              </w:rPr>
              <w:t xml:space="preserve">stories is so much fun! Try audio books on you tube  </w:t>
            </w:r>
          </w:p>
        </w:tc>
      </w:tr>
      <w:tr w:rsidR="00050031" w:rsidRPr="00880689" w:rsidTr="000701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050031" w:rsidRPr="006E5EAF" w:rsidRDefault="006E5EAF" w:rsidP="00070195">
            <w:pPr>
              <w:jc w:val="center"/>
              <w:rPr>
                <w:rFonts w:ascii="Century Gothic" w:hAnsi="Century Gothic"/>
                <w:sz w:val="20"/>
              </w:rPr>
            </w:pPr>
            <w:r>
              <w:rPr>
                <w:rFonts w:ascii="Century Gothic" w:hAnsi="Century Gothic"/>
                <w:sz w:val="20"/>
              </w:rPr>
              <w:t>3.00-4.00</w:t>
            </w:r>
          </w:p>
        </w:tc>
        <w:tc>
          <w:tcPr>
            <w:tcW w:w="3005" w:type="dxa"/>
          </w:tcPr>
          <w:p w:rsidR="00050031" w:rsidRDefault="006E5EAF" w:rsidP="00070195">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sz w:val="20"/>
              </w:rPr>
            </w:pPr>
            <w:r>
              <w:rPr>
                <w:rFonts w:ascii="Century Gothic" w:hAnsi="Century Gothic"/>
                <w:sz w:val="20"/>
              </w:rPr>
              <w:t>Afternoon snack</w:t>
            </w:r>
          </w:p>
          <w:p w:rsidR="00B51210" w:rsidRPr="006E5EAF" w:rsidRDefault="00B51210" w:rsidP="00070195">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sz w:val="20"/>
              </w:rPr>
            </w:pPr>
          </w:p>
        </w:tc>
        <w:tc>
          <w:tcPr>
            <w:tcW w:w="3006" w:type="dxa"/>
          </w:tcPr>
          <w:p w:rsidR="00050031" w:rsidRPr="006E5EAF" w:rsidRDefault="007A6792" w:rsidP="00070195">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sz w:val="20"/>
              </w:rPr>
            </w:pPr>
            <w:r>
              <w:rPr>
                <w:rFonts w:ascii="Century Gothic" w:hAnsi="Century Gothic"/>
                <w:sz w:val="20"/>
              </w:rPr>
              <w:t xml:space="preserve">Offer choices, if your child doesn’t eat this can be an opportunity for sensory food play. </w:t>
            </w:r>
          </w:p>
        </w:tc>
      </w:tr>
      <w:tr w:rsidR="00880689" w:rsidRPr="00880689" w:rsidTr="00070195">
        <w:tc>
          <w:tcPr>
            <w:cnfStyle w:val="001000000000" w:firstRow="0" w:lastRow="0" w:firstColumn="1" w:lastColumn="0" w:oddVBand="0" w:evenVBand="0" w:oddHBand="0" w:evenHBand="0" w:firstRowFirstColumn="0" w:firstRowLastColumn="0" w:lastRowFirstColumn="0" w:lastRowLastColumn="0"/>
            <w:tcW w:w="3005" w:type="dxa"/>
          </w:tcPr>
          <w:p w:rsidR="00880689" w:rsidRPr="006E5EAF" w:rsidRDefault="00880689" w:rsidP="00070195">
            <w:pPr>
              <w:jc w:val="center"/>
              <w:rPr>
                <w:rFonts w:ascii="Century Gothic" w:hAnsi="Century Gothic"/>
                <w:sz w:val="20"/>
              </w:rPr>
            </w:pPr>
          </w:p>
        </w:tc>
        <w:tc>
          <w:tcPr>
            <w:tcW w:w="3005" w:type="dxa"/>
          </w:tcPr>
          <w:p w:rsidR="00880689" w:rsidRDefault="006E5EAF" w:rsidP="00070195">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sz w:val="20"/>
              </w:rPr>
            </w:pPr>
            <w:r>
              <w:rPr>
                <w:rFonts w:ascii="Century Gothic" w:hAnsi="Century Gothic"/>
                <w:sz w:val="20"/>
              </w:rPr>
              <w:t>Free time</w:t>
            </w:r>
          </w:p>
          <w:p w:rsidR="00B51210" w:rsidRPr="006E5EAF" w:rsidRDefault="00B51210" w:rsidP="00070195">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sz w:val="20"/>
              </w:rPr>
            </w:pPr>
          </w:p>
        </w:tc>
        <w:tc>
          <w:tcPr>
            <w:tcW w:w="3006" w:type="dxa"/>
          </w:tcPr>
          <w:p w:rsidR="00880689" w:rsidRPr="006E5EAF" w:rsidRDefault="00880689" w:rsidP="00070195">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sz w:val="20"/>
              </w:rPr>
            </w:pPr>
          </w:p>
        </w:tc>
      </w:tr>
      <w:tr w:rsidR="00050031" w:rsidRPr="00880689" w:rsidTr="000701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050031" w:rsidRPr="006E5EAF" w:rsidRDefault="00050031" w:rsidP="00070195">
            <w:pPr>
              <w:jc w:val="center"/>
              <w:rPr>
                <w:rFonts w:ascii="Century Gothic" w:hAnsi="Century Gothic"/>
                <w:sz w:val="20"/>
              </w:rPr>
            </w:pPr>
          </w:p>
        </w:tc>
        <w:tc>
          <w:tcPr>
            <w:tcW w:w="3005" w:type="dxa"/>
          </w:tcPr>
          <w:p w:rsidR="00050031" w:rsidRDefault="006E5EAF" w:rsidP="00070195">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sz w:val="20"/>
              </w:rPr>
            </w:pPr>
            <w:r>
              <w:rPr>
                <w:rFonts w:ascii="Century Gothic" w:hAnsi="Century Gothic"/>
                <w:sz w:val="20"/>
              </w:rPr>
              <w:t>Tea time</w:t>
            </w:r>
          </w:p>
          <w:p w:rsidR="00B51210" w:rsidRPr="006E5EAF" w:rsidRDefault="00B51210" w:rsidP="00070195">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sz w:val="20"/>
              </w:rPr>
            </w:pPr>
          </w:p>
        </w:tc>
        <w:tc>
          <w:tcPr>
            <w:tcW w:w="3006" w:type="dxa"/>
          </w:tcPr>
          <w:p w:rsidR="00050031" w:rsidRPr="006E5EAF" w:rsidRDefault="00050031" w:rsidP="00070195">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sz w:val="20"/>
              </w:rPr>
            </w:pPr>
          </w:p>
        </w:tc>
      </w:tr>
      <w:tr w:rsidR="00880689" w:rsidRPr="00880689" w:rsidTr="00070195">
        <w:tc>
          <w:tcPr>
            <w:cnfStyle w:val="001000000000" w:firstRow="0" w:lastRow="0" w:firstColumn="1" w:lastColumn="0" w:oddVBand="0" w:evenVBand="0" w:oddHBand="0" w:evenHBand="0" w:firstRowFirstColumn="0" w:firstRowLastColumn="0" w:lastRowFirstColumn="0" w:lastRowLastColumn="0"/>
            <w:tcW w:w="3005" w:type="dxa"/>
          </w:tcPr>
          <w:p w:rsidR="00880689" w:rsidRPr="006E5EAF" w:rsidRDefault="00880689" w:rsidP="00070195">
            <w:pPr>
              <w:jc w:val="center"/>
              <w:rPr>
                <w:rFonts w:ascii="Century Gothic" w:hAnsi="Century Gothic"/>
                <w:sz w:val="20"/>
              </w:rPr>
            </w:pPr>
          </w:p>
        </w:tc>
        <w:tc>
          <w:tcPr>
            <w:tcW w:w="3005" w:type="dxa"/>
          </w:tcPr>
          <w:p w:rsidR="006E5EAF" w:rsidRDefault="006E5EAF" w:rsidP="00070195">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sz w:val="20"/>
              </w:rPr>
            </w:pPr>
            <w:r>
              <w:rPr>
                <w:rFonts w:ascii="Century Gothic" w:hAnsi="Century Gothic"/>
                <w:sz w:val="20"/>
              </w:rPr>
              <w:t xml:space="preserve">Free time </w:t>
            </w:r>
          </w:p>
          <w:p w:rsidR="00B51210" w:rsidRPr="006E5EAF" w:rsidRDefault="00B51210" w:rsidP="00070195">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sz w:val="20"/>
              </w:rPr>
            </w:pPr>
          </w:p>
        </w:tc>
        <w:tc>
          <w:tcPr>
            <w:tcW w:w="3006" w:type="dxa"/>
          </w:tcPr>
          <w:p w:rsidR="00880689" w:rsidRPr="006E5EAF" w:rsidRDefault="00880689" w:rsidP="00070195">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sz w:val="20"/>
              </w:rPr>
            </w:pPr>
          </w:p>
        </w:tc>
      </w:tr>
      <w:tr w:rsidR="00880689" w:rsidRPr="00880689" w:rsidTr="000701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880689" w:rsidRPr="006E5EAF" w:rsidRDefault="00880689" w:rsidP="00070195">
            <w:pPr>
              <w:jc w:val="center"/>
              <w:rPr>
                <w:rFonts w:ascii="Century Gothic" w:hAnsi="Century Gothic"/>
                <w:sz w:val="20"/>
              </w:rPr>
            </w:pPr>
          </w:p>
        </w:tc>
        <w:tc>
          <w:tcPr>
            <w:tcW w:w="3005" w:type="dxa"/>
          </w:tcPr>
          <w:p w:rsidR="00880689" w:rsidRDefault="006E5EAF" w:rsidP="00070195">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sz w:val="20"/>
              </w:rPr>
            </w:pPr>
            <w:r>
              <w:rPr>
                <w:rFonts w:ascii="Century Gothic" w:hAnsi="Century Gothic"/>
                <w:sz w:val="20"/>
              </w:rPr>
              <w:t xml:space="preserve">Bed time </w:t>
            </w:r>
          </w:p>
          <w:p w:rsidR="00B51210" w:rsidRPr="006E5EAF" w:rsidRDefault="00B51210" w:rsidP="00070195">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sz w:val="20"/>
              </w:rPr>
            </w:pPr>
          </w:p>
        </w:tc>
        <w:tc>
          <w:tcPr>
            <w:tcW w:w="3006" w:type="dxa"/>
          </w:tcPr>
          <w:p w:rsidR="00880689" w:rsidRPr="006E5EAF" w:rsidRDefault="00B51210" w:rsidP="00070195">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sz w:val="20"/>
              </w:rPr>
            </w:pPr>
            <w:r>
              <w:rPr>
                <w:rFonts w:ascii="Century Gothic" w:hAnsi="Century Gothic"/>
                <w:sz w:val="20"/>
              </w:rPr>
              <w:t xml:space="preserve">Try and keep to a bedtime routine, an early night and an early start will help your days to be more productive and enjoyable. </w:t>
            </w:r>
          </w:p>
        </w:tc>
      </w:tr>
    </w:tbl>
    <w:p w:rsidR="005E4B43" w:rsidRDefault="00B51210" w:rsidP="00880689">
      <w:pPr>
        <w:jc w:val="center"/>
        <w:rPr>
          <w:rFonts w:ascii="Century Gothic" w:hAnsi="Century Gothic"/>
          <w:sz w:val="20"/>
          <w:u w:val="single"/>
        </w:rPr>
      </w:pPr>
      <w:r>
        <w:rPr>
          <w:rFonts w:ascii="Century Gothic" w:hAnsi="Century Gothic"/>
          <w:sz w:val="20"/>
          <w:u w:val="single"/>
        </w:rPr>
        <w:t xml:space="preserve">Experiential </w:t>
      </w:r>
      <w:r w:rsidR="005E4B43" w:rsidRPr="006E5EAF">
        <w:rPr>
          <w:rFonts w:ascii="Century Gothic" w:hAnsi="Century Gothic"/>
          <w:sz w:val="20"/>
          <w:u w:val="single"/>
        </w:rPr>
        <w:t>Phase</w:t>
      </w:r>
    </w:p>
    <w:p w:rsidR="00070195" w:rsidRDefault="00070195" w:rsidP="00070195">
      <w:pPr>
        <w:rPr>
          <w:rFonts w:ascii="Century Gothic" w:hAnsi="Century Gothic"/>
          <w:sz w:val="20"/>
        </w:rPr>
      </w:pPr>
      <w:r>
        <w:rPr>
          <w:rFonts w:ascii="Century Gothic" w:hAnsi="Century Gothic"/>
          <w:sz w:val="20"/>
        </w:rPr>
        <w:t xml:space="preserve">Dear Families, </w:t>
      </w:r>
    </w:p>
    <w:p w:rsidR="00070195" w:rsidRDefault="00070195" w:rsidP="00070195">
      <w:pPr>
        <w:rPr>
          <w:rFonts w:ascii="Century Gothic" w:hAnsi="Century Gothic"/>
          <w:sz w:val="20"/>
        </w:rPr>
      </w:pPr>
      <w:r>
        <w:rPr>
          <w:rFonts w:ascii="Century Gothic" w:hAnsi="Century Gothic"/>
          <w:sz w:val="20"/>
        </w:rPr>
        <w:t>To support you and our learners during this difficult time we have put together an idea of the type of timetable and some activities you could prepare and work on at home.  You can choose to use these as are appropriate to y</w:t>
      </w:r>
      <w:r w:rsidR="001E1204">
        <w:rPr>
          <w:rFonts w:ascii="Century Gothic" w:hAnsi="Century Gothic"/>
          <w:sz w:val="20"/>
        </w:rPr>
        <w:t>our family.</w:t>
      </w:r>
    </w:p>
    <w:p w:rsidR="00070195" w:rsidRPr="00070195" w:rsidRDefault="00070195" w:rsidP="00070195">
      <w:pPr>
        <w:rPr>
          <w:rFonts w:ascii="Century Gothic" w:hAnsi="Century Gothic"/>
          <w:sz w:val="20"/>
        </w:rPr>
      </w:pPr>
      <w:r>
        <w:rPr>
          <w:rFonts w:ascii="Century Gothic" w:hAnsi="Century Gothic"/>
          <w:sz w:val="20"/>
        </w:rPr>
        <w:t xml:space="preserve">We realise that being at home for a prolonged period may be challenging and have based the ideas, loosely around our working day in order to give </w:t>
      </w:r>
      <w:proofErr w:type="spellStart"/>
      <w:r>
        <w:rPr>
          <w:rFonts w:ascii="Century Gothic" w:hAnsi="Century Gothic"/>
          <w:sz w:val="20"/>
        </w:rPr>
        <w:t>you</w:t>
      </w:r>
      <w:proofErr w:type="spellEnd"/>
      <w:r>
        <w:rPr>
          <w:rFonts w:ascii="Century Gothic" w:hAnsi="Century Gothic"/>
          <w:sz w:val="20"/>
        </w:rPr>
        <w:t xml:space="preserve"> ideas in terms of your child’</w:t>
      </w:r>
      <w:r w:rsidR="001E1204">
        <w:rPr>
          <w:rFonts w:ascii="Century Gothic" w:hAnsi="Century Gothic"/>
          <w:sz w:val="20"/>
        </w:rPr>
        <w:t xml:space="preserve">s usual timetable. </w:t>
      </w:r>
      <w:bookmarkStart w:id="0" w:name="_GoBack"/>
      <w:bookmarkEnd w:id="0"/>
    </w:p>
    <w:p w:rsidR="00070195" w:rsidRPr="006E5EAF" w:rsidRDefault="00070195" w:rsidP="00880689">
      <w:pPr>
        <w:jc w:val="center"/>
        <w:rPr>
          <w:rFonts w:ascii="Century Gothic" w:hAnsi="Century Gothic"/>
          <w:sz w:val="20"/>
          <w:u w:val="single"/>
        </w:rPr>
      </w:pPr>
    </w:p>
    <w:sectPr w:rsidR="00070195" w:rsidRPr="006E5EAF" w:rsidSect="00070195">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031"/>
    <w:rsid w:val="00050031"/>
    <w:rsid w:val="00070195"/>
    <w:rsid w:val="001E1204"/>
    <w:rsid w:val="005E4B43"/>
    <w:rsid w:val="00604B4A"/>
    <w:rsid w:val="006E5EAF"/>
    <w:rsid w:val="007A6792"/>
    <w:rsid w:val="00880689"/>
    <w:rsid w:val="00995B2F"/>
    <w:rsid w:val="00B17715"/>
    <w:rsid w:val="00B51210"/>
    <w:rsid w:val="00D04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291A5"/>
  <w15:chartTrackingRefBased/>
  <w15:docId w15:val="{76E003C6-FF51-4F1D-833A-00C90C49E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00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04B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4B4A"/>
    <w:rPr>
      <w:rFonts w:ascii="Segoe UI" w:hAnsi="Segoe UI" w:cs="Segoe UI"/>
      <w:sz w:val="18"/>
      <w:szCs w:val="18"/>
    </w:rPr>
  </w:style>
  <w:style w:type="table" w:styleId="PlainTable1">
    <w:name w:val="Plain Table 1"/>
    <w:basedOn w:val="TableNormal"/>
    <w:uiPriority w:val="41"/>
    <w:rsid w:val="00995B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239</Words>
  <Characters>1364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Springside Primary School</Company>
  <LinksUpToDate>false</LinksUpToDate>
  <CharactersWithSpaces>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Brougham-Robinson</dc:creator>
  <cp:keywords/>
  <dc:description/>
  <cp:lastModifiedBy>Rebecca Drury</cp:lastModifiedBy>
  <cp:revision>4</cp:revision>
  <cp:lastPrinted>2020-03-17T08:26:00Z</cp:lastPrinted>
  <dcterms:created xsi:type="dcterms:W3CDTF">2020-03-17T12:02:00Z</dcterms:created>
  <dcterms:modified xsi:type="dcterms:W3CDTF">2020-03-18T10:53:00Z</dcterms:modified>
</cp:coreProperties>
</file>